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7"/>
        <w:gridCol w:w="4774"/>
      </w:tblGrid>
      <w:tr w:rsidR="00BE1BCD" w14:paraId="56C34F41" w14:textId="77777777" w:rsidTr="00D1771E">
        <w:trPr>
          <w:trHeight w:val="1845"/>
        </w:trPr>
        <w:tc>
          <w:tcPr>
            <w:tcW w:w="5007" w:type="dxa"/>
          </w:tcPr>
          <w:p w14:paraId="24617F03" w14:textId="77777777" w:rsidR="00BE1BCD" w:rsidRDefault="00BE1BCD" w:rsidP="004211D0">
            <w:pPr>
              <w:pStyle w:val="a4"/>
              <w:ind w:firstLine="2151"/>
            </w:pPr>
            <w:r>
              <w:rPr>
                <w:noProof/>
              </w:rPr>
              <w:drawing>
                <wp:inline distT="0" distB="0" distL="0" distR="0" wp14:anchorId="4B524E36" wp14:editId="4C5DDBF7">
                  <wp:extent cx="1251453" cy="1569544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797" cy="1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17C8D4" w14:textId="23035A9A" w:rsidR="00BE1BCD" w:rsidRDefault="00BE1BCD" w:rsidP="00BE1B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11D0">
              <w:rPr>
                <w:rFonts w:ascii="Times New Roman" w:hAnsi="Times New Roman" w:cs="Times New Roman"/>
                <w:sz w:val="20"/>
                <w:szCs w:val="20"/>
              </w:rPr>
              <w:t xml:space="preserve">«___» </w:t>
            </w:r>
            <w:r w:rsidR="00115B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11D0">
              <w:rPr>
                <w:rFonts w:ascii="Times New Roman" w:hAnsi="Times New Roman" w:cs="Times New Roman"/>
                <w:sz w:val="20"/>
                <w:szCs w:val="20"/>
              </w:rPr>
              <w:t>листопада 2025 року</w:t>
            </w:r>
          </w:p>
          <w:p w14:paraId="28004409" w14:textId="1995CDC2" w:rsidR="00BE1BCD" w:rsidRPr="004211D0" w:rsidRDefault="00BE1BCD" w:rsidP="00115BE2">
            <w:pPr>
              <w:spacing w:before="120" w:after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4211D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115BE2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 w:rsidRPr="004211D0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14:paraId="5E726FF6" w14:textId="77777777" w:rsidR="00BE1BCD" w:rsidRDefault="00BE1BCD" w:rsidP="003950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74" w:type="dxa"/>
          </w:tcPr>
          <w:p w14:paraId="34C8F17D" w14:textId="77777777" w:rsidR="004211D0" w:rsidRDefault="004211D0" w:rsidP="00BE1BCD">
            <w:pPr>
              <w:ind w:firstLine="1749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73E294D" w14:textId="0A3F2DB3" w:rsidR="00BE1BCD" w:rsidRDefault="00BE1BCD" w:rsidP="004211D0">
            <w:pPr>
              <w:ind w:firstLine="622"/>
              <w:rPr>
                <w:rFonts w:ascii="Times New Roman" w:hAnsi="Times New Roman" w:cs="Times New Roman"/>
                <w:b/>
                <w:bCs/>
              </w:rPr>
            </w:pPr>
            <w:r w:rsidRPr="00F5104F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22B26B9F" wp14:editId="484932DB">
                  <wp:extent cx="1638712" cy="92138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977" cy="94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E0F12B" w14:textId="5962343B" w:rsidR="00E130EB" w:rsidRPr="00E130EB" w:rsidRDefault="00E130EB" w:rsidP="00E130EB">
      <w:pPr>
        <w:ind w:left="6237"/>
        <w:rPr>
          <w:rFonts w:ascii="Times New Roman" w:hAnsi="Times New Roman" w:cs="Times New Roman"/>
          <w:sz w:val="28"/>
          <w:szCs w:val="28"/>
        </w:rPr>
      </w:pPr>
      <w:r w:rsidRPr="00E130EB">
        <w:rPr>
          <w:rFonts w:ascii="Times New Roman" w:hAnsi="Times New Roman" w:cs="Times New Roman"/>
          <w:b/>
          <w:bCs/>
          <w:sz w:val="28"/>
          <w:szCs w:val="28"/>
        </w:rPr>
        <w:t>Міністру оборони України</w:t>
      </w:r>
      <w:r w:rsidRPr="00E130E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ШМИГАЛЮ </w:t>
      </w:r>
      <w:r w:rsidRPr="00E130EB">
        <w:rPr>
          <w:rFonts w:ascii="Times New Roman" w:hAnsi="Times New Roman" w:cs="Times New Roman"/>
          <w:b/>
          <w:bCs/>
          <w:sz w:val="28"/>
          <w:szCs w:val="28"/>
        </w:rPr>
        <w:t>Д.А.</w:t>
      </w:r>
    </w:p>
    <w:p w14:paraId="5842BCDC" w14:textId="77777777" w:rsidR="003950E5" w:rsidRPr="004211D0" w:rsidRDefault="003950E5" w:rsidP="00F45D7A">
      <w:pPr>
        <w:ind w:left="5529"/>
        <w:rPr>
          <w:rFonts w:ascii="Times New Roman" w:hAnsi="Times New Roman" w:cs="Times New Roman"/>
        </w:rPr>
      </w:pPr>
    </w:p>
    <w:p w14:paraId="32A2CA3A" w14:textId="77777777" w:rsidR="00E666E5" w:rsidRDefault="00E666E5" w:rsidP="003950E5">
      <w:pPr>
        <w:rPr>
          <w:rFonts w:ascii="Times New Roman" w:hAnsi="Times New Roman" w:cs="Times New Roman"/>
          <w:i/>
          <w:iCs/>
        </w:rPr>
      </w:pPr>
    </w:p>
    <w:p w14:paraId="4BB344EE" w14:textId="77777777" w:rsidR="00E130EB" w:rsidRPr="00E130EB" w:rsidRDefault="00E130EB" w:rsidP="00E130EB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130EB">
        <w:rPr>
          <w:rFonts w:ascii="Times New Roman" w:hAnsi="Times New Roman" w:cs="Times New Roman"/>
          <w:i/>
          <w:iCs/>
          <w:sz w:val="22"/>
          <w:szCs w:val="22"/>
        </w:rPr>
        <w:t>Щодо координації діяльності Державного космічного</w:t>
      </w:r>
    </w:p>
    <w:p w14:paraId="56734A09" w14:textId="77777777" w:rsidR="00E130EB" w:rsidRPr="00E130EB" w:rsidRDefault="00E130EB" w:rsidP="00E130EB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130EB">
        <w:rPr>
          <w:rFonts w:ascii="Times New Roman" w:hAnsi="Times New Roman" w:cs="Times New Roman"/>
          <w:i/>
          <w:iCs/>
          <w:sz w:val="22"/>
          <w:szCs w:val="22"/>
        </w:rPr>
        <w:t xml:space="preserve"> агентства України та стану опрацювання </w:t>
      </w:r>
    </w:p>
    <w:p w14:paraId="3DED4C6B" w14:textId="348110EE" w:rsidR="00E130EB" w:rsidRPr="00E130EB" w:rsidRDefault="00E130EB" w:rsidP="00E130EB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E130EB">
        <w:rPr>
          <w:rFonts w:ascii="Times New Roman" w:hAnsi="Times New Roman" w:cs="Times New Roman"/>
          <w:i/>
          <w:iCs/>
          <w:sz w:val="22"/>
          <w:szCs w:val="22"/>
        </w:rPr>
        <w:t>Концепції «КОМЕТА-2030»</w:t>
      </w:r>
    </w:p>
    <w:p w14:paraId="53997D36" w14:textId="77777777" w:rsidR="00E130EB" w:rsidRPr="00E130EB" w:rsidRDefault="00E130EB" w:rsidP="00E130E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656060" w14:textId="77777777" w:rsidR="00E130EB" w:rsidRPr="00E130EB" w:rsidRDefault="00E130EB" w:rsidP="00E130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30EB">
        <w:rPr>
          <w:rFonts w:ascii="Times New Roman" w:hAnsi="Times New Roman" w:cs="Times New Roman"/>
          <w:b/>
          <w:bCs/>
          <w:sz w:val="28"/>
          <w:szCs w:val="28"/>
        </w:rPr>
        <w:t>Шановний Денисе Анатолійовичу!</w:t>
      </w:r>
    </w:p>
    <w:p w14:paraId="462F21F5" w14:textId="77777777" w:rsidR="00E130EB" w:rsidRPr="003F1C34" w:rsidRDefault="00E130EB" w:rsidP="00E130EB">
      <w:pPr>
        <w:jc w:val="center"/>
        <w:rPr>
          <w:rFonts w:ascii="Times New Roman" w:hAnsi="Times New Roman" w:cs="Times New Roman"/>
        </w:rPr>
      </w:pPr>
    </w:p>
    <w:p w14:paraId="351603E9" w14:textId="77777777" w:rsidR="00E130EB" w:rsidRPr="00E130EB" w:rsidRDefault="00D1771E" w:rsidP="00E130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66E5">
        <w:rPr>
          <w:rFonts w:ascii="Times New Roman" w:hAnsi="Times New Roman" w:cs="Times New Roman"/>
          <w:sz w:val="28"/>
          <w:szCs w:val="28"/>
        </w:rPr>
        <w:t xml:space="preserve">  </w:t>
      </w:r>
      <w:r w:rsidR="00E130EB" w:rsidRPr="00E130EB">
        <w:rPr>
          <w:rFonts w:ascii="Times New Roman" w:hAnsi="Times New Roman" w:cs="Times New Roman"/>
          <w:sz w:val="28"/>
          <w:szCs w:val="28"/>
        </w:rPr>
        <w:t xml:space="preserve">Висловлюємо Вам повагу та звертаємося з питання, що має безпосереднє значення для системи обороноздатності, стратегічних </w:t>
      </w:r>
      <w:proofErr w:type="spellStart"/>
      <w:r w:rsidR="00E130EB" w:rsidRPr="00E130EB">
        <w:rPr>
          <w:rFonts w:ascii="Times New Roman" w:hAnsi="Times New Roman" w:cs="Times New Roman"/>
          <w:sz w:val="28"/>
          <w:szCs w:val="28"/>
        </w:rPr>
        <w:t>спроможностей</w:t>
      </w:r>
      <w:proofErr w:type="spellEnd"/>
      <w:r w:rsidR="00E130EB" w:rsidRPr="00E130EB">
        <w:rPr>
          <w:rFonts w:ascii="Times New Roman" w:hAnsi="Times New Roman" w:cs="Times New Roman"/>
          <w:sz w:val="28"/>
          <w:szCs w:val="28"/>
        </w:rPr>
        <w:t xml:space="preserve"> та технологічної автономії України.</w:t>
      </w:r>
    </w:p>
    <w:p w14:paraId="0D39E829" w14:textId="28A0D0D8" w:rsidR="003950E5" w:rsidRPr="00E666E5" w:rsidRDefault="003950E5" w:rsidP="00E130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66E5">
        <w:rPr>
          <w:rFonts w:ascii="Times New Roman" w:hAnsi="Times New Roman" w:cs="Times New Roman"/>
          <w:sz w:val="28"/>
          <w:szCs w:val="28"/>
        </w:rPr>
        <w:t>Український союз промисловців і підприємців спільно з Асоціацією високотехнологічних підприємств і організацій «КОСМОС»</w:t>
      </w:r>
      <w:r w:rsidR="00115BE2" w:rsidRPr="00E666E5">
        <w:rPr>
          <w:rFonts w:ascii="Times New Roman" w:hAnsi="Times New Roman" w:cs="Times New Roman"/>
          <w:sz w:val="28"/>
          <w:szCs w:val="28"/>
        </w:rPr>
        <w:t xml:space="preserve"> </w:t>
      </w:r>
      <w:r w:rsidR="00727D96" w:rsidRPr="00E666E5">
        <w:rPr>
          <w:rFonts w:ascii="Times New Roman" w:hAnsi="Times New Roman" w:cs="Times New Roman"/>
          <w:sz w:val="28"/>
          <w:szCs w:val="28"/>
        </w:rPr>
        <w:t>об’єднують</w:t>
      </w:r>
      <w:r w:rsidR="005C33B1" w:rsidRPr="00E666E5">
        <w:rPr>
          <w:rFonts w:ascii="Times New Roman" w:hAnsi="Times New Roman" w:cs="Times New Roman"/>
          <w:sz w:val="28"/>
          <w:szCs w:val="28"/>
        </w:rPr>
        <w:t xml:space="preserve"> зусилля </w:t>
      </w:r>
      <w:r w:rsidR="00727D96" w:rsidRPr="00E666E5">
        <w:rPr>
          <w:rFonts w:ascii="Times New Roman" w:hAnsi="Times New Roman" w:cs="Times New Roman"/>
          <w:sz w:val="28"/>
          <w:szCs w:val="28"/>
        </w:rPr>
        <w:t xml:space="preserve"> </w:t>
      </w:r>
      <w:r w:rsidR="00CA74C1" w:rsidRPr="00E666E5">
        <w:rPr>
          <w:rFonts w:ascii="Times New Roman" w:hAnsi="Times New Roman" w:cs="Times New Roman"/>
          <w:sz w:val="28"/>
          <w:szCs w:val="28"/>
        </w:rPr>
        <w:t xml:space="preserve">щодо сприяння </w:t>
      </w:r>
      <w:r w:rsidR="00727D96" w:rsidRPr="00E666E5">
        <w:rPr>
          <w:rFonts w:ascii="Times New Roman" w:hAnsi="Times New Roman" w:cs="Times New Roman"/>
          <w:sz w:val="28"/>
          <w:szCs w:val="28"/>
        </w:rPr>
        <w:t>розвитку промислового потенціалу України, інноваційної економіки, зміцнення технологічної спроможності</w:t>
      </w:r>
      <w:r w:rsidR="00727D96" w:rsidRPr="00E666E5">
        <w:rPr>
          <w:rFonts w:ascii="Times New Roman" w:hAnsi="Times New Roman" w:cs="Times New Roman"/>
          <w:sz w:val="28"/>
          <w:szCs w:val="28"/>
        </w:rPr>
        <w:t xml:space="preserve">, зокрема </w:t>
      </w:r>
      <w:r w:rsidR="00BD3584" w:rsidRPr="00E666E5">
        <w:rPr>
          <w:rFonts w:ascii="Times New Roman" w:hAnsi="Times New Roman" w:cs="Times New Roman"/>
          <w:sz w:val="28"/>
          <w:szCs w:val="28"/>
        </w:rPr>
        <w:t xml:space="preserve">покращення </w:t>
      </w:r>
      <w:r w:rsidR="00727D96" w:rsidRPr="00E666E5">
        <w:rPr>
          <w:rFonts w:ascii="Times New Roman" w:hAnsi="Times New Roman" w:cs="Times New Roman"/>
          <w:sz w:val="28"/>
          <w:szCs w:val="28"/>
        </w:rPr>
        <w:t xml:space="preserve"> </w:t>
      </w:r>
      <w:r w:rsidR="00BD3584" w:rsidRPr="00E666E5">
        <w:rPr>
          <w:rFonts w:ascii="Times New Roman" w:hAnsi="Times New Roman" w:cs="Times New Roman"/>
          <w:sz w:val="28"/>
          <w:szCs w:val="28"/>
        </w:rPr>
        <w:t xml:space="preserve">взаємодії та </w:t>
      </w:r>
      <w:r w:rsidR="00727D96" w:rsidRPr="00E666E5">
        <w:rPr>
          <w:rFonts w:ascii="Times New Roman" w:hAnsi="Times New Roman" w:cs="Times New Roman"/>
          <w:sz w:val="28"/>
          <w:szCs w:val="28"/>
        </w:rPr>
        <w:t xml:space="preserve">координації </w:t>
      </w:r>
      <w:r w:rsidR="00BD3584" w:rsidRPr="00E666E5">
        <w:rPr>
          <w:rFonts w:ascii="Times New Roman" w:hAnsi="Times New Roman" w:cs="Times New Roman"/>
          <w:sz w:val="28"/>
          <w:szCs w:val="28"/>
        </w:rPr>
        <w:t xml:space="preserve">дій </w:t>
      </w:r>
      <w:r w:rsidR="00727D96" w:rsidRPr="00E666E5">
        <w:rPr>
          <w:rFonts w:ascii="Times New Roman" w:hAnsi="Times New Roman" w:cs="Times New Roman"/>
          <w:sz w:val="28"/>
          <w:szCs w:val="28"/>
        </w:rPr>
        <w:t>органів державної влади</w:t>
      </w:r>
      <w:r w:rsidR="00727D96" w:rsidRPr="00E666E5">
        <w:rPr>
          <w:rFonts w:ascii="Times New Roman" w:hAnsi="Times New Roman" w:cs="Times New Roman"/>
          <w:sz w:val="28"/>
          <w:szCs w:val="28"/>
        </w:rPr>
        <w:t xml:space="preserve">, </w:t>
      </w:r>
      <w:r w:rsidR="00727D96" w:rsidRPr="00E666E5">
        <w:rPr>
          <w:rFonts w:ascii="Times New Roman" w:hAnsi="Times New Roman" w:cs="Times New Roman"/>
          <w:sz w:val="28"/>
          <w:szCs w:val="28"/>
        </w:rPr>
        <w:t xml:space="preserve"> </w:t>
      </w:r>
      <w:r w:rsidR="00727D96" w:rsidRPr="00E666E5">
        <w:rPr>
          <w:rFonts w:ascii="Times New Roman" w:hAnsi="Times New Roman" w:cs="Times New Roman"/>
          <w:sz w:val="28"/>
          <w:szCs w:val="28"/>
        </w:rPr>
        <w:t xml:space="preserve">бізнесу та </w:t>
      </w:r>
      <w:r w:rsidR="00727D96" w:rsidRPr="00E666E5">
        <w:rPr>
          <w:rFonts w:ascii="Times New Roman" w:hAnsi="Times New Roman" w:cs="Times New Roman"/>
          <w:sz w:val="28"/>
          <w:szCs w:val="28"/>
        </w:rPr>
        <w:t xml:space="preserve">науки у </w:t>
      </w:r>
      <w:r w:rsidR="00BD3584" w:rsidRPr="00E666E5">
        <w:rPr>
          <w:rFonts w:ascii="Times New Roman" w:hAnsi="Times New Roman" w:cs="Times New Roman"/>
          <w:sz w:val="28"/>
          <w:szCs w:val="28"/>
        </w:rPr>
        <w:t xml:space="preserve">космічній </w:t>
      </w:r>
      <w:r w:rsidR="00727D96" w:rsidRPr="00E666E5">
        <w:rPr>
          <w:rFonts w:ascii="Times New Roman" w:hAnsi="Times New Roman" w:cs="Times New Roman"/>
          <w:sz w:val="28"/>
          <w:szCs w:val="28"/>
        </w:rPr>
        <w:t xml:space="preserve"> сфері</w:t>
      </w:r>
      <w:r w:rsidR="00727D96" w:rsidRPr="00E666E5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779C865E" w14:textId="77777777" w:rsidR="00E130EB" w:rsidRPr="00E130EB" w:rsidRDefault="00E130EB" w:rsidP="00E130EB">
      <w:pPr>
        <w:tabs>
          <w:tab w:val="num" w:pos="360"/>
        </w:tabs>
        <w:spacing w:after="12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130EB">
        <w:rPr>
          <w:rFonts w:ascii="Times New Roman" w:hAnsi="Times New Roman" w:cs="Times New Roman"/>
          <w:sz w:val="28"/>
          <w:szCs w:val="28"/>
        </w:rPr>
        <w:t xml:space="preserve">  За результатами аналізу офіційних документів і листів центральних органів виконавчої влади встановлено, що після ліквідації Міністерства з питань стратегічних галузей промисловості функції спрямування діяльності Державного космічного агентства України (ДКАУ) визначені через Міністерство оборони України. Такий формат створює нові можливості для інтеграції оборонних і космічних </w:t>
      </w:r>
      <w:proofErr w:type="spellStart"/>
      <w:r w:rsidRPr="00E130EB">
        <w:rPr>
          <w:rFonts w:ascii="Times New Roman" w:hAnsi="Times New Roman" w:cs="Times New Roman"/>
          <w:sz w:val="28"/>
          <w:szCs w:val="28"/>
        </w:rPr>
        <w:t>спроможностей</w:t>
      </w:r>
      <w:proofErr w:type="spellEnd"/>
      <w:r w:rsidRPr="00E130EB">
        <w:rPr>
          <w:rFonts w:ascii="Times New Roman" w:hAnsi="Times New Roman" w:cs="Times New Roman"/>
          <w:sz w:val="28"/>
          <w:szCs w:val="28"/>
        </w:rPr>
        <w:t>, але водночас потребує чіткої координації між МОУ, ДКАУ, промисловістю та науковими установами.</w:t>
      </w:r>
    </w:p>
    <w:p w14:paraId="4ADBC387" w14:textId="77777777" w:rsidR="00E130EB" w:rsidRPr="00E130EB" w:rsidRDefault="00E130EB" w:rsidP="00E130EB">
      <w:pPr>
        <w:tabs>
          <w:tab w:val="num" w:pos="360"/>
        </w:tabs>
        <w:spacing w:after="12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130EB">
        <w:rPr>
          <w:rFonts w:ascii="Times New Roman" w:hAnsi="Times New Roman" w:cs="Times New Roman"/>
          <w:sz w:val="28"/>
          <w:szCs w:val="28"/>
        </w:rPr>
        <w:t xml:space="preserve">Окремої уваги потребує стан опрацювання </w:t>
      </w:r>
      <w:proofErr w:type="spellStart"/>
      <w:r w:rsidRPr="00E130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130EB">
        <w:rPr>
          <w:rFonts w:ascii="Times New Roman" w:hAnsi="Times New Roman" w:cs="Times New Roman"/>
          <w:sz w:val="28"/>
          <w:szCs w:val="28"/>
        </w:rPr>
        <w:t xml:space="preserve"> Концепції Державної космічної програми «КОМЕТА-2030», який має визначити засади використання космічних систем в інтересах оборони, розвідки, зв’язку, навігації та науково-виробничого потенціалу України.</w:t>
      </w:r>
    </w:p>
    <w:p w14:paraId="6BE8E3CA" w14:textId="77777777" w:rsidR="00E130EB" w:rsidRPr="00E130EB" w:rsidRDefault="00E130EB" w:rsidP="00E130EB">
      <w:pPr>
        <w:tabs>
          <w:tab w:val="num" w:pos="360"/>
        </w:tabs>
        <w:spacing w:after="12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130EB">
        <w:rPr>
          <w:rFonts w:ascii="Times New Roman" w:hAnsi="Times New Roman" w:cs="Times New Roman"/>
          <w:sz w:val="28"/>
          <w:szCs w:val="28"/>
        </w:rPr>
        <w:t xml:space="preserve">   З огляду на викладене, просимо Вас:</w:t>
      </w:r>
    </w:p>
    <w:p w14:paraId="60779CBD" w14:textId="37ACE2E2" w:rsidR="00E130EB" w:rsidRPr="00E130EB" w:rsidRDefault="00E130EB" w:rsidP="00E130EB">
      <w:pPr>
        <w:numPr>
          <w:ilvl w:val="0"/>
          <w:numId w:val="22"/>
        </w:numPr>
        <w:tabs>
          <w:tab w:val="num" w:pos="360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Поінформувати </w:t>
      </w:r>
      <w:r w:rsidRPr="00E130EB">
        <w:rPr>
          <w:rFonts w:ascii="Times New Roman" w:hAnsi="Times New Roman" w:cs="Times New Roman"/>
          <w:sz w:val="28"/>
          <w:szCs w:val="28"/>
        </w:rPr>
        <w:t> щодо поточного стану взаємодії Міністерства оборони України з ДКАУ та планів щодо розмежування або спільного виконання завдань у сфері космічної діяльності.</w:t>
      </w:r>
    </w:p>
    <w:p w14:paraId="67C4EF46" w14:textId="3308DB0A" w:rsidR="00E130EB" w:rsidRPr="00E130EB" w:rsidRDefault="00E130EB" w:rsidP="00E130EB">
      <w:pPr>
        <w:numPr>
          <w:ilvl w:val="0"/>
          <w:numId w:val="22"/>
        </w:numPr>
        <w:tabs>
          <w:tab w:val="num" w:pos="360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EB">
        <w:rPr>
          <w:rFonts w:ascii="Times New Roman" w:hAnsi="Times New Roman" w:cs="Times New Roman"/>
          <w:sz w:val="28"/>
          <w:szCs w:val="28"/>
        </w:rPr>
        <w:lastRenderedPageBreak/>
        <w:t>Повідомити</w:t>
      </w:r>
      <w:r>
        <w:rPr>
          <w:rFonts w:ascii="Times New Roman" w:hAnsi="Times New Roman" w:cs="Times New Roman"/>
          <w:sz w:val="28"/>
          <w:szCs w:val="28"/>
        </w:rPr>
        <w:t xml:space="preserve"> інформацію щодо стану </w:t>
      </w:r>
      <w:r w:rsidRPr="00E130EB">
        <w:rPr>
          <w:rFonts w:ascii="Times New Roman" w:hAnsi="Times New Roman" w:cs="Times New Roman"/>
          <w:sz w:val="28"/>
          <w:szCs w:val="28"/>
        </w:rPr>
        <w:t>опрацювання Концепції «КОМЕТА-2030» у Міністерстві оборони України та які відомства залучені до її узгодження.</w:t>
      </w:r>
    </w:p>
    <w:p w14:paraId="091C50DC" w14:textId="77777777" w:rsidR="00E130EB" w:rsidRPr="00E130EB" w:rsidRDefault="00E130EB" w:rsidP="00E130EB">
      <w:pPr>
        <w:numPr>
          <w:ilvl w:val="0"/>
          <w:numId w:val="22"/>
        </w:numPr>
        <w:tabs>
          <w:tab w:val="num" w:pos="360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EB">
        <w:rPr>
          <w:rFonts w:ascii="Times New Roman" w:hAnsi="Times New Roman" w:cs="Times New Roman"/>
          <w:sz w:val="28"/>
          <w:szCs w:val="28"/>
        </w:rPr>
        <w:t>Підтримати проведення робочої зустрічі за участю представників МОУ, ДКАУ, УСПП, Асоціації «КОСМОС» і профільних підприємств —</w:t>
      </w:r>
      <w:r w:rsidRPr="00E130EB">
        <w:rPr>
          <w:rFonts w:ascii="Times New Roman" w:hAnsi="Times New Roman" w:cs="Times New Roman"/>
          <w:sz w:val="28"/>
          <w:szCs w:val="28"/>
        </w:rPr>
        <w:br/>
        <w:t>для обговорення напрямів співпраці у сфері оборонно-космічних технологій, супутникового спостереження, комунікацій та навігації.</w:t>
      </w:r>
    </w:p>
    <w:p w14:paraId="7F1C2AF6" w14:textId="36027434" w:rsidR="003950E5" w:rsidRPr="004211D0" w:rsidRDefault="00E130EB" w:rsidP="00E666E5">
      <w:pPr>
        <w:spacing w:after="12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130EB">
        <w:rPr>
          <w:rFonts w:ascii="Times New Roman" w:hAnsi="Times New Roman" w:cs="Times New Roman"/>
          <w:sz w:val="28"/>
          <w:szCs w:val="28"/>
        </w:rPr>
        <w:t>Ми готові представити аналітичні напрацювання, технічні пропозиції та ініціативи, що можуть бути корисними для Міністерства оборони в частині розвитку національної системи космічної підтримки Збройних Сил України.</w:t>
      </w:r>
    </w:p>
    <w:p w14:paraId="4374E56C" w14:textId="77777777" w:rsidR="00E130EB" w:rsidRDefault="00E130EB" w:rsidP="004211D0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913CE" w14:textId="02C10F4E" w:rsidR="003950E5" w:rsidRPr="004211D0" w:rsidRDefault="003950E5" w:rsidP="004211D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15BE2">
        <w:rPr>
          <w:rFonts w:ascii="Times New Roman" w:hAnsi="Times New Roman" w:cs="Times New Roman"/>
          <w:b/>
          <w:bCs/>
          <w:sz w:val="28"/>
          <w:szCs w:val="28"/>
        </w:rPr>
        <w:t>З повагою</w:t>
      </w:r>
      <w:r w:rsidRPr="004211D0">
        <w:rPr>
          <w:rFonts w:ascii="Times New Roman" w:hAnsi="Times New Roman" w:cs="Times New Roman"/>
          <w:sz w:val="28"/>
          <w:szCs w:val="28"/>
        </w:rPr>
        <w:t>,</w:t>
      </w:r>
    </w:p>
    <w:p w14:paraId="515C154C" w14:textId="77777777" w:rsidR="004211D0" w:rsidRPr="004211D0" w:rsidRDefault="004211D0" w:rsidP="003950E5">
      <w:pPr>
        <w:rPr>
          <w:rFonts w:ascii="Times New Roman" w:hAnsi="Times New Roman" w:cs="Times New Roman"/>
        </w:rPr>
      </w:pPr>
    </w:p>
    <w:tbl>
      <w:tblPr>
        <w:tblStyle w:val="a6"/>
        <w:tblW w:w="108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228"/>
      </w:tblGrid>
      <w:tr w:rsidR="004211D0" w14:paraId="590DC535" w14:textId="77777777" w:rsidTr="00115BE2">
        <w:tc>
          <w:tcPr>
            <w:tcW w:w="5670" w:type="dxa"/>
          </w:tcPr>
          <w:p w14:paraId="1F631EE3" w14:textId="77777777" w:rsidR="004211D0" w:rsidRPr="00115BE2" w:rsidRDefault="004211D0" w:rsidP="00CA74C1">
            <w:pPr>
              <w:ind w:left="-11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15B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Президент УСПП</w:t>
            </w:r>
            <w:r w:rsidRPr="00115B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</w:p>
          <w:p w14:paraId="6C92B4DC" w14:textId="582C9B56" w:rsidR="004211D0" w:rsidRDefault="004211D0" w:rsidP="00CA74C1">
            <w:pPr>
              <w:ind w:left="-11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15B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Співголова національної тристоронньої соціально-економічної ради</w:t>
            </w:r>
          </w:p>
          <w:p w14:paraId="42500D2B" w14:textId="77777777" w:rsidR="00115BE2" w:rsidRPr="00115BE2" w:rsidRDefault="00115BE2" w:rsidP="004211D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E242F5" w14:textId="73FE6A26" w:rsidR="004211D0" w:rsidRPr="00115BE2" w:rsidRDefault="00115BE2" w:rsidP="00115B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="004211D0" w:rsidRPr="00115B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Анатолій КІНАХ</w:t>
            </w:r>
          </w:p>
        </w:tc>
        <w:tc>
          <w:tcPr>
            <w:tcW w:w="5228" w:type="dxa"/>
          </w:tcPr>
          <w:p w14:paraId="79A33227" w14:textId="77777777" w:rsidR="00115BE2" w:rsidRDefault="004211D0" w:rsidP="00CA74C1">
            <w:pPr>
              <w:ind w:hanging="11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15B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Директор </w:t>
            </w:r>
          </w:p>
          <w:p w14:paraId="027F1133" w14:textId="14160164" w:rsidR="004211D0" w:rsidRDefault="004211D0" w:rsidP="00CA74C1">
            <w:pPr>
              <w:ind w:hanging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115B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Асоціації «КОСМОС»</w:t>
            </w:r>
            <w:r w:rsidRPr="00115BE2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2B4019D8" w14:textId="77777777" w:rsidR="00115BE2" w:rsidRPr="00115BE2" w:rsidRDefault="00115BE2" w:rsidP="00CA74C1">
            <w:pPr>
              <w:ind w:hanging="11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9A62A0" w14:textId="20416770" w:rsidR="004211D0" w:rsidRPr="00115BE2" w:rsidRDefault="00115BE2" w:rsidP="00CA74C1">
            <w:pPr>
              <w:ind w:hanging="1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4211D0" w:rsidRPr="00115B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Павло ЦЮСЬМАК</w:t>
            </w:r>
          </w:p>
          <w:p w14:paraId="1AC63DDD" w14:textId="77777777" w:rsidR="004211D0" w:rsidRPr="00115BE2" w:rsidRDefault="004211D0" w:rsidP="004211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2F9256" w14:textId="77777777" w:rsidR="004211D0" w:rsidRPr="00115BE2" w:rsidRDefault="004211D0" w:rsidP="003950E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7D61617" w14:textId="77777777" w:rsidR="004211D0" w:rsidRDefault="004211D0" w:rsidP="003950E5">
      <w:pPr>
        <w:rPr>
          <w:rFonts w:ascii="Times New Roman" w:hAnsi="Times New Roman" w:cs="Times New Roman"/>
          <w:b/>
          <w:bCs/>
        </w:rPr>
      </w:pPr>
    </w:p>
    <w:p w14:paraId="38418CFF" w14:textId="77777777" w:rsidR="004211D0" w:rsidRDefault="004211D0" w:rsidP="003950E5">
      <w:pPr>
        <w:rPr>
          <w:rFonts w:ascii="Times New Roman" w:hAnsi="Times New Roman" w:cs="Times New Roman"/>
          <w:b/>
          <w:bCs/>
        </w:rPr>
      </w:pPr>
    </w:p>
    <w:p w14:paraId="5B95C841" w14:textId="77777777" w:rsidR="005776C3" w:rsidRDefault="005776C3">
      <w:pPr>
        <w:rPr>
          <w:rFonts w:ascii="Times New Roman" w:hAnsi="Times New Roman" w:cs="Times New Roman"/>
        </w:rPr>
      </w:pPr>
    </w:p>
    <w:p w14:paraId="1C305DE0" w14:textId="77777777" w:rsidR="005776C3" w:rsidRDefault="005776C3">
      <w:pPr>
        <w:rPr>
          <w:rFonts w:ascii="Times New Roman" w:hAnsi="Times New Roman" w:cs="Times New Roman"/>
        </w:rPr>
      </w:pPr>
    </w:p>
    <w:p w14:paraId="068E224F" w14:textId="77777777" w:rsidR="005776C3" w:rsidRDefault="005776C3">
      <w:pPr>
        <w:rPr>
          <w:rFonts w:ascii="Times New Roman" w:hAnsi="Times New Roman" w:cs="Times New Roman"/>
        </w:rPr>
      </w:pPr>
    </w:p>
    <w:sectPr w:rsidR="005776C3" w:rsidSect="00CA74C1">
      <w:headerReference w:type="default" r:id="rId9"/>
      <w:pgSz w:w="11906" w:h="16838"/>
      <w:pgMar w:top="851" w:right="707" w:bottom="72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B1C08" w14:textId="77777777" w:rsidR="005641D1" w:rsidRDefault="005641D1" w:rsidP="00115BE2">
      <w:r>
        <w:separator/>
      </w:r>
    </w:p>
  </w:endnote>
  <w:endnote w:type="continuationSeparator" w:id="0">
    <w:p w14:paraId="68550942" w14:textId="77777777" w:rsidR="005641D1" w:rsidRDefault="005641D1" w:rsidP="0011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3C81F" w14:textId="77777777" w:rsidR="005641D1" w:rsidRDefault="005641D1" w:rsidP="00115BE2">
      <w:r>
        <w:separator/>
      </w:r>
    </w:p>
  </w:footnote>
  <w:footnote w:type="continuationSeparator" w:id="0">
    <w:p w14:paraId="73F4987D" w14:textId="77777777" w:rsidR="005641D1" w:rsidRDefault="005641D1" w:rsidP="00115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8770904"/>
      <w:docPartObj>
        <w:docPartGallery w:val="Page Numbers (Top of Page)"/>
        <w:docPartUnique/>
      </w:docPartObj>
    </w:sdtPr>
    <w:sdtContent>
      <w:p w14:paraId="48C77084" w14:textId="42912F21" w:rsidR="00115BE2" w:rsidRDefault="00115BE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D7C98A" w14:textId="77777777" w:rsidR="00115BE2" w:rsidRDefault="00115BE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007F9"/>
    <w:multiLevelType w:val="multilevel"/>
    <w:tmpl w:val="0F1A9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932B8"/>
    <w:multiLevelType w:val="multilevel"/>
    <w:tmpl w:val="CE621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C18B0"/>
    <w:multiLevelType w:val="multilevel"/>
    <w:tmpl w:val="AAD09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215E9A"/>
    <w:multiLevelType w:val="multilevel"/>
    <w:tmpl w:val="ED7A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03BFD"/>
    <w:multiLevelType w:val="multilevel"/>
    <w:tmpl w:val="4A365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32EB5"/>
    <w:multiLevelType w:val="multilevel"/>
    <w:tmpl w:val="3A12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754D0A"/>
    <w:multiLevelType w:val="multilevel"/>
    <w:tmpl w:val="73D29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A118E9"/>
    <w:multiLevelType w:val="multilevel"/>
    <w:tmpl w:val="C2B2D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B17C6A"/>
    <w:multiLevelType w:val="multilevel"/>
    <w:tmpl w:val="70D4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EA3A29"/>
    <w:multiLevelType w:val="multilevel"/>
    <w:tmpl w:val="EF44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C73AF5"/>
    <w:multiLevelType w:val="multilevel"/>
    <w:tmpl w:val="1EC4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753C6F"/>
    <w:multiLevelType w:val="multilevel"/>
    <w:tmpl w:val="82ACA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8A5E3D"/>
    <w:multiLevelType w:val="multilevel"/>
    <w:tmpl w:val="1026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42583D"/>
    <w:multiLevelType w:val="multilevel"/>
    <w:tmpl w:val="EB246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0F0F7D"/>
    <w:multiLevelType w:val="multilevel"/>
    <w:tmpl w:val="A4B8B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CE1CC6"/>
    <w:multiLevelType w:val="multilevel"/>
    <w:tmpl w:val="2CF4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971304"/>
    <w:multiLevelType w:val="multilevel"/>
    <w:tmpl w:val="634CA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E8231F"/>
    <w:multiLevelType w:val="multilevel"/>
    <w:tmpl w:val="287A2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556F2A"/>
    <w:multiLevelType w:val="multilevel"/>
    <w:tmpl w:val="EF3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0D4BEF"/>
    <w:multiLevelType w:val="multilevel"/>
    <w:tmpl w:val="ADC84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477813"/>
    <w:multiLevelType w:val="multilevel"/>
    <w:tmpl w:val="A7C24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532E21"/>
    <w:multiLevelType w:val="multilevel"/>
    <w:tmpl w:val="C8061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234B85"/>
    <w:multiLevelType w:val="multilevel"/>
    <w:tmpl w:val="DB4C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801E8D"/>
    <w:multiLevelType w:val="multilevel"/>
    <w:tmpl w:val="6BBC9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6"/>
  </w:num>
  <w:num w:numId="4">
    <w:abstractNumId w:val="15"/>
  </w:num>
  <w:num w:numId="5">
    <w:abstractNumId w:val="22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7"/>
  </w:num>
  <w:num w:numId="11">
    <w:abstractNumId w:val="1"/>
  </w:num>
  <w:num w:numId="12">
    <w:abstractNumId w:val="21"/>
  </w:num>
  <w:num w:numId="13">
    <w:abstractNumId w:val="18"/>
  </w:num>
  <w:num w:numId="14">
    <w:abstractNumId w:val="13"/>
  </w:num>
  <w:num w:numId="15">
    <w:abstractNumId w:val="5"/>
  </w:num>
  <w:num w:numId="16">
    <w:abstractNumId w:val="4"/>
  </w:num>
  <w:num w:numId="17">
    <w:abstractNumId w:val="11"/>
  </w:num>
  <w:num w:numId="18">
    <w:abstractNumId w:val="3"/>
  </w:num>
  <w:num w:numId="19">
    <w:abstractNumId w:val="12"/>
  </w:num>
  <w:num w:numId="20">
    <w:abstractNumId w:val="6"/>
  </w:num>
  <w:num w:numId="21">
    <w:abstractNumId w:val="0"/>
  </w:num>
  <w:num w:numId="22">
    <w:abstractNumId w:val="23"/>
  </w:num>
  <w:num w:numId="23">
    <w:abstractNumId w:val="2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133"/>
    <w:rsid w:val="000E152D"/>
    <w:rsid w:val="00101130"/>
    <w:rsid w:val="00115BE2"/>
    <w:rsid w:val="001172DC"/>
    <w:rsid w:val="001A5451"/>
    <w:rsid w:val="00270D6B"/>
    <w:rsid w:val="00331CD3"/>
    <w:rsid w:val="00336BF5"/>
    <w:rsid w:val="003950E5"/>
    <w:rsid w:val="003F1C34"/>
    <w:rsid w:val="004211D0"/>
    <w:rsid w:val="00503B71"/>
    <w:rsid w:val="00515DC7"/>
    <w:rsid w:val="005641D1"/>
    <w:rsid w:val="005776C3"/>
    <w:rsid w:val="0059284F"/>
    <w:rsid w:val="00596FBA"/>
    <w:rsid w:val="005C33B1"/>
    <w:rsid w:val="005D1653"/>
    <w:rsid w:val="006164DA"/>
    <w:rsid w:val="006468F7"/>
    <w:rsid w:val="00671177"/>
    <w:rsid w:val="006E1753"/>
    <w:rsid w:val="00727D96"/>
    <w:rsid w:val="007C1E2B"/>
    <w:rsid w:val="008414C6"/>
    <w:rsid w:val="00874AA3"/>
    <w:rsid w:val="00A211BA"/>
    <w:rsid w:val="00A62E25"/>
    <w:rsid w:val="00A67CBB"/>
    <w:rsid w:val="00A7185A"/>
    <w:rsid w:val="00B87C52"/>
    <w:rsid w:val="00BD3584"/>
    <w:rsid w:val="00BE1BCD"/>
    <w:rsid w:val="00C23AC2"/>
    <w:rsid w:val="00CA74C1"/>
    <w:rsid w:val="00CC2613"/>
    <w:rsid w:val="00CD739B"/>
    <w:rsid w:val="00D1771E"/>
    <w:rsid w:val="00D92C2D"/>
    <w:rsid w:val="00DA0DA4"/>
    <w:rsid w:val="00DA344A"/>
    <w:rsid w:val="00DB1B4E"/>
    <w:rsid w:val="00DC1D6F"/>
    <w:rsid w:val="00DF5133"/>
    <w:rsid w:val="00E130EB"/>
    <w:rsid w:val="00E31723"/>
    <w:rsid w:val="00E666E5"/>
    <w:rsid w:val="00E80DEE"/>
    <w:rsid w:val="00E84351"/>
    <w:rsid w:val="00EE427C"/>
    <w:rsid w:val="00F006D2"/>
    <w:rsid w:val="00F45D7A"/>
    <w:rsid w:val="00F5104F"/>
    <w:rsid w:val="00FC3096"/>
    <w:rsid w:val="00FD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CF7DC"/>
  <w15:chartTrackingRefBased/>
  <w15:docId w15:val="{516F71F5-D255-5E4F-B99B-3AA70E67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513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1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513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apple-converted-space">
    <w:name w:val="apple-converted-space"/>
    <w:basedOn w:val="a0"/>
    <w:rsid w:val="00DF5133"/>
  </w:style>
  <w:style w:type="character" w:styleId="a3">
    <w:name w:val="Strong"/>
    <w:basedOn w:val="a0"/>
    <w:uiPriority w:val="22"/>
    <w:qFormat/>
    <w:rsid w:val="00DF5133"/>
    <w:rPr>
      <w:b/>
      <w:bCs/>
    </w:rPr>
  </w:style>
  <w:style w:type="paragraph" w:styleId="a4">
    <w:name w:val="Normal (Web)"/>
    <w:basedOn w:val="a"/>
    <w:uiPriority w:val="99"/>
    <w:unhideWhenUsed/>
    <w:rsid w:val="00DF513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DF513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F5133"/>
    <w:rPr>
      <w:rFonts w:asciiTheme="majorHAnsi" w:eastAsiaTheme="majorEastAsia" w:hAnsiTheme="majorHAnsi" w:cstheme="majorBidi"/>
      <w:color w:val="1F3763" w:themeColor="accent1" w:themeShade="7F"/>
    </w:rPr>
  </w:style>
  <w:style w:type="table" w:styleId="a6">
    <w:name w:val="Table Grid"/>
    <w:basedOn w:val="a1"/>
    <w:uiPriority w:val="39"/>
    <w:rsid w:val="00BE1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unhideWhenUsed/>
    <w:rsid w:val="00727D96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rsid w:val="00727D96"/>
  </w:style>
  <w:style w:type="paragraph" w:styleId="a9">
    <w:name w:val="header"/>
    <w:basedOn w:val="a"/>
    <w:link w:val="aa"/>
    <w:uiPriority w:val="99"/>
    <w:unhideWhenUsed/>
    <w:rsid w:val="00115BE2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115BE2"/>
  </w:style>
  <w:style w:type="paragraph" w:styleId="ab">
    <w:name w:val="footer"/>
    <w:basedOn w:val="a"/>
    <w:link w:val="ac"/>
    <w:uiPriority w:val="99"/>
    <w:unhideWhenUsed/>
    <w:rsid w:val="00115BE2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115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1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64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29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6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86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1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92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9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1630</Words>
  <Characters>930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ed</cp:lastModifiedBy>
  <cp:revision>2</cp:revision>
  <cp:lastPrinted>2025-10-24T09:49:00Z</cp:lastPrinted>
  <dcterms:created xsi:type="dcterms:W3CDTF">2025-11-11T10:05:00Z</dcterms:created>
  <dcterms:modified xsi:type="dcterms:W3CDTF">2025-11-11T10:05:00Z</dcterms:modified>
</cp:coreProperties>
</file>